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AD9" w:rsidRDefault="00961AD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34D3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043916" w:rsidRPr="00E34D34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E34D34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043916" w:rsidRPr="00E34D34">
        <w:rPr>
          <w:rFonts w:ascii="Times New Roman" w:hAnsi="Times New Roman" w:cs="Times New Roman"/>
          <w:b/>
          <w:sz w:val="24"/>
          <w:szCs w:val="24"/>
          <w:lang w:val="ru-RU"/>
        </w:rPr>
        <w:t>50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43916">
        <w:rPr>
          <w:rFonts w:ascii="Times New Roman" w:hAnsi="Times New Roman" w:cs="Times New Roman"/>
          <w:sz w:val="24"/>
          <w:szCs w:val="24"/>
        </w:rPr>
        <w:t>жа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043916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4391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АБ - </w:t>
      </w:r>
      <w:proofErr w:type="spellStart"/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Ханделс</w:t>
      </w:r>
      <w:proofErr w:type="spellEnd"/>
      <w:r w:rsidR="0004391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04391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OO</w:t>
      </w:r>
      <w:r w:rsidR="0004391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 w:rsidR="00043916" w:rsidRPr="00E34D34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61AD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proofErr w:type="spellStart"/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Изп</w:t>
      </w:r>
      <w:proofErr w:type="spellEnd"/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директор на „Мини Марица – Изток“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61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272D6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72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Седона</w:t>
      </w:r>
      <w:proofErr w:type="spellEnd"/>
      <w:r w:rsidR="0004391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-ОП“ ЕООД</w:t>
      </w:r>
      <w:r w:rsidR="00043916" w:rsidRPr="005272D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272D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272D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272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34D3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61A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1D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961AD9">
        <w:rPr>
          <w:rFonts w:ascii="Times New Roman" w:hAnsi="Times New Roman" w:cs="Times New Roman"/>
          <w:color w:val="000000" w:themeColor="text1"/>
          <w:sz w:val="24"/>
          <w:szCs w:val="24"/>
        </w:rPr>
        <w:t>И. Д</w:t>
      </w:r>
      <w:r w:rsidR="00961AD9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E34D34" w:rsidRDefault="0093177C" w:rsidP="00E34D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E34D34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34D34" w:rsidRDefault="00E34D34" w:rsidP="00E34D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34D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61AD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И. Д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4D3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34D34">
        <w:rPr>
          <w:rFonts w:ascii="Times New Roman" w:hAnsi="Times New Roman" w:cs="Times New Roman"/>
          <w:sz w:val="24"/>
          <w:szCs w:val="24"/>
        </w:rPr>
        <w:t xml:space="preserve">Считаме, че </w:t>
      </w:r>
      <w:r w:rsidR="00E34D34" w:rsidRPr="00E34D34">
        <w:rPr>
          <w:rFonts w:ascii="Times New Roman" w:hAnsi="Times New Roman" w:cs="Times New Roman"/>
          <w:sz w:val="24"/>
          <w:szCs w:val="24"/>
        </w:rPr>
        <w:t>изложените факти и обстоятелства в жалбата не съответстват на обективната фактическа обстановка и на законодателната воля</w:t>
      </w:r>
      <w:r w:rsidR="00E34D34">
        <w:rPr>
          <w:rFonts w:ascii="Times New Roman" w:hAnsi="Times New Roman" w:cs="Times New Roman"/>
          <w:sz w:val="24"/>
          <w:szCs w:val="24"/>
        </w:rPr>
        <w:t>. В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чл</w:t>
      </w:r>
      <w:r w:rsidR="00E34D34">
        <w:rPr>
          <w:rFonts w:ascii="Times New Roman" w:hAnsi="Times New Roman" w:cs="Times New Roman"/>
          <w:sz w:val="24"/>
          <w:szCs w:val="24"/>
        </w:rPr>
        <w:t>.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72</w:t>
      </w:r>
      <w:r w:rsidR="00E34D34">
        <w:rPr>
          <w:rFonts w:ascii="Times New Roman" w:hAnsi="Times New Roman" w:cs="Times New Roman"/>
          <w:sz w:val="24"/>
          <w:szCs w:val="24"/>
        </w:rPr>
        <w:t>,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ал</w:t>
      </w:r>
      <w:r w:rsidR="00E34D34">
        <w:rPr>
          <w:rFonts w:ascii="Times New Roman" w:hAnsi="Times New Roman" w:cs="Times New Roman"/>
          <w:sz w:val="24"/>
          <w:szCs w:val="24"/>
        </w:rPr>
        <w:t>.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3 законодателят изрично е посочил</w:t>
      </w:r>
      <w:r w:rsidR="00E34D34">
        <w:rPr>
          <w:rFonts w:ascii="Times New Roman" w:hAnsi="Times New Roman" w:cs="Times New Roman"/>
          <w:sz w:val="24"/>
          <w:szCs w:val="24"/>
        </w:rPr>
        <w:t>,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че обосновката може да </w:t>
      </w:r>
      <w:r w:rsidR="00E34D34">
        <w:rPr>
          <w:rFonts w:ascii="Times New Roman" w:hAnsi="Times New Roman" w:cs="Times New Roman"/>
          <w:sz w:val="24"/>
          <w:szCs w:val="24"/>
        </w:rPr>
        <w:t>не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бъде при</w:t>
      </w:r>
      <w:r w:rsidR="00E34D34">
        <w:rPr>
          <w:rFonts w:ascii="Times New Roman" w:hAnsi="Times New Roman" w:cs="Times New Roman"/>
          <w:sz w:val="24"/>
          <w:szCs w:val="24"/>
        </w:rPr>
        <w:t>ета,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когато не бъдат представени доказателства</w:t>
      </w:r>
      <w:r w:rsidR="00E34D34">
        <w:rPr>
          <w:rFonts w:ascii="Times New Roman" w:hAnsi="Times New Roman" w:cs="Times New Roman"/>
          <w:sz w:val="24"/>
          <w:szCs w:val="24"/>
        </w:rPr>
        <w:t>. В</w:t>
      </w:r>
      <w:r w:rsidR="00E34D34" w:rsidRPr="00E34D34">
        <w:rPr>
          <w:rFonts w:ascii="Times New Roman" w:hAnsi="Times New Roman" w:cs="Times New Roman"/>
          <w:sz w:val="24"/>
          <w:szCs w:val="24"/>
        </w:rPr>
        <w:t xml:space="preserve"> обосновката на дружеството</w:t>
      </w:r>
      <w:r w:rsidR="00E34D34">
        <w:rPr>
          <w:rFonts w:ascii="Times New Roman" w:hAnsi="Times New Roman" w:cs="Times New Roman"/>
          <w:sz w:val="24"/>
          <w:szCs w:val="24"/>
        </w:rPr>
        <w:t xml:space="preserve"> </w:t>
      </w:r>
      <w:r w:rsidR="00E34D34" w:rsidRPr="00E34D34">
        <w:rPr>
          <w:rFonts w:ascii="Times New Roman" w:hAnsi="Times New Roman" w:cs="Times New Roman"/>
          <w:sz w:val="24"/>
          <w:szCs w:val="24"/>
        </w:rPr>
        <w:t>-</w:t>
      </w:r>
      <w:r w:rsidR="00E34D34">
        <w:rPr>
          <w:rFonts w:ascii="Times New Roman" w:hAnsi="Times New Roman" w:cs="Times New Roman"/>
          <w:sz w:val="24"/>
          <w:szCs w:val="24"/>
        </w:rPr>
        <w:t xml:space="preserve"> </w:t>
      </w:r>
      <w:r w:rsidR="00E34D34" w:rsidRPr="00E34D34">
        <w:rPr>
          <w:rFonts w:ascii="Times New Roman" w:hAnsi="Times New Roman" w:cs="Times New Roman"/>
          <w:sz w:val="24"/>
          <w:szCs w:val="24"/>
        </w:rPr>
        <w:t>жалбоподател такива не са представени</w:t>
      </w:r>
      <w:r w:rsidR="00E34D34">
        <w:rPr>
          <w:rFonts w:ascii="Times New Roman" w:hAnsi="Times New Roman" w:cs="Times New Roman"/>
          <w:sz w:val="24"/>
          <w:szCs w:val="24"/>
        </w:rPr>
        <w:t>.</w:t>
      </w:r>
    </w:p>
    <w:p w:rsidR="00E34D34" w:rsidRDefault="00E34D3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4D34">
        <w:rPr>
          <w:rFonts w:ascii="Times New Roman" w:hAnsi="Times New Roman" w:cs="Times New Roman"/>
          <w:sz w:val="24"/>
          <w:szCs w:val="24"/>
        </w:rPr>
        <w:t xml:space="preserve">На следващо място 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34D34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ме, ч</w:t>
      </w:r>
      <w:r w:rsidRPr="00E34D34">
        <w:rPr>
          <w:rFonts w:ascii="Times New Roman" w:hAnsi="Times New Roman" w:cs="Times New Roman"/>
          <w:sz w:val="24"/>
          <w:szCs w:val="24"/>
        </w:rPr>
        <w:t xml:space="preserve">е в протокол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34D34">
        <w:rPr>
          <w:rFonts w:ascii="Times New Roman" w:hAnsi="Times New Roman" w:cs="Times New Roman"/>
          <w:sz w:val="24"/>
          <w:szCs w:val="24"/>
        </w:rPr>
        <w:t xml:space="preserve"> 3 оценителната комисия обективно и в съответствие със закона изложила подробни обстоятелства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34D34">
        <w:rPr>
          <w:rFonts w:ascii="Times New Roman" w:hAnsi="Times New Roman" w:cs="Times New Roman"/>
          <w:sz w:val="24"/>
          <w:szCs w:val="24"/>
        </w:rPr>
        <w:t xml:space="preserve">мотиви за това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E34D34">
        <w:rPr>
          <w:rFonts w:ascii="Times New Roman" w:hAnsi="Times New Roman" w:cs="Times New Roman"/>
          <w:sz w:val="24"/>
          <w:szCs w:val="24"/>
        </w:rPr>
        <w:t>ащо не приема обосновката на дружеството</w:t>
      </w:r>
      <w:r>
        <w:rPr>
          <w:rFonts w:ascii="Times New Roman" w:hAnsi="Times New Roman" w:cs="Times New Roman"/>
          <w:sz w:val="24"/>
          <w:szCs w:val="24"/>
        </w:rPr>
        <w:t>, с което с</w:t>
      </w:r>
      <w:r w:rsidRPr="00E34D3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4D34">
        <w:rPr>
          <w:rFonts w:ascii="Times New Roman" w:hAnsi="Times New Roman" w:cs="Times New Roman"/>
          <w:sz w:val="24"/>
          <w:szCs w:val="24"/>
        </w:rPr>
        <w:t xml:space="preserve"> че целта на закона изпълнена и съответно подадената жалба следва да бъде оставена без уважение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E34D34">
        <w:rPr>
          <w:rFonts w:ascii="Times New Roman" w:hAnsi="Times New Roman" w:cs="Times New Roman"/>
          <w:sz w:val="24"/>
          <w:szCs w:val="24"/>
        </w:rPr>
        <w:t>редставям пълномощно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4D34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4D34">
        <w:rPr>
          <w:rFonts w:ascii="Times New Roman" w:hAnsi="Times New Roman" w:cs="Times New Roman"/>
          <w:sz w:val="24"/>
          <w:szCs w:val="24"/>
        </w:rPr>
        <w:t>явява</w:t>
      </w:r>
      <w:r>
        <w:rPr>
          <w:rFonts w:ascii="Times New Roman" w:hAnsi="Times New Roman" w:cs="Times New Roman"/>
          <w:sz w:val="24"/>
          <w:szCs w:val="24"/>
        </w:rPr>
        <w:t>нето</w:t>
      </w:r>
      <w:r w:rsidRPr="00E34D34">
        <w:rPr>
          <w:rFonts w:ascii="Times New Roman" w:hAnsi="Times New Roman" w:cs="Times New Roman"/>
          <w:sz w:val="24"/>
          <w:szCs w:val="24"/>
        </w:rPr>
        <w:t xml:space="preserve"> си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34D34">
        <w:rPr>
          <w:rFonts w:ascii="Times New Roman" w:hAnsi="Times New Roman" w:cs="Times New Roman"/>
          <w:sz w:val="24"/>
          <w:szCs w:val="24"/>
        </w:rPr>
        <w:t xml:space="preserve"> днешното заседание и претендира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34D34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4D34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4D34" w:rsidRDefault="00E34D34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B3F" w:rsidRDefault="00EB2B3F" w:rsidP="00324B6B">
      <w:pPr>
        <w:spacing w:after="0" w:line="240" w:lineRule="auto"/>
      </w:pPr>
      <w:r>
        <w:separator/>
      </w:r>
    </w:p>
  </w:endnote>
  <w:endnote w:type="continuationSeparator" w:id="0">
    <w:p w:rsidR="00EB2B3F" w:rsidRDefault="00EB2B3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D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B3F" w:rsidRDefault="00EB2B3F" w:rsidP="00324B6B">
      <w:pPr>
        <w:spacing w:after="0" w:line="240" w:lineRule="auto"/>
      </w:pPr>
      <w:r>
        <w:separator/>
      </w:r>
    </w:p>
  </w:footnote>
  <w:footnote w:type="continuationSeparator" w:id="0">
    <w:p w:rsidR="00EB2B3F" w:rsidRDefault="00EB2B3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7455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1AD9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4D34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2B3F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D6D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79</cp:revision>
  <cp:lastPrinted>2022-02-25T15:08:00Z</cp:lastPrinted>
  <dcterms:created xsi:type="dcterms:W3CDTF">2022-02-25T15:08:00Z</dcterms:created>
  <dcterms:modified xsi:type="dcterms:W3CDTF">2022-12-20T09:13:00Z</dcterms:modified>
</cp:coreProperties>
</file>